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0BED303C" w:rsidR="00D33E65" w:rsidRDefault="008B25B8">
      <w:pPr>
        <w:jc w:val="center"/>
      </w:pPr>
      <w:r>
        <w:t>May 30</w:t>
      </w:r>
      <w:r w:rsidR="004A0D52">
        <w:t>,</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1C6C0F88" w:rsidR="00D33E65" w:rsidRDefault="00701294">
      <w:r>
        <w:t>Present: Brett Hopper</w:t>
      </w:r>
      <w:r w:rsidR="008B25B8">
        <w:t xml:space="preserve">, </w:t>
      </w:r>
      <w:r>
        <w:t>Amanda Layne, Albert Reiff,</w:t>
      </w:r>
      <w:r w:rsidR="008A64EE">
        <w:t xml:space="preserve"> </w:t>
      </w:r>
      <w:r w:rsidR="00375E59">
        <w:t>Angie Griep</w:t>
      </w:r>
      <w:r w:rsidR="00375E59">
        <w:t xml:space="preserve">, </w:t>
      </w:r>
      <w:r>
        <w:t>Aaron Florin, Roman Hagen</w:t>
      </w:r>
      <w:r w:rsidR="00F36265">
        <w:t>, Niki Fortune</w:t>
      </w:r>
      <w:r w:rsidR="00C65E4E">
        <w:t>, Adam Harvey</w:t>
      </w:r>
      <w:r w:rsidR="008B25B8">
        <w:t xml:space="preserve"> </w:t>
      </w:r>
      <w:r w:rsidR="006A0D82">
        <w:t>and Lindsey Groves</w:t>
      </w:r>
      <w:r>
        <w:t>.</w:t>
      </w:r>
    </w:p>
    <w:p w14:paraId="0000000C" w14:textId="77777777" w:rsidR="00D33E65" w:rsidRDefault="00D33E65"/>
    <w:p w14:paraId="0000000D" w14:textId="5EAE7613" w:rsidR="00D33E65" w:rsidRDefault="00701294">
      <w:r>
        <w:t>Absent:</w:t>
      </w:r>
      <w:r w:rsidR="00375E59">
        <w:t xml:space="preserve"> </w:t>
      </w:r>
      <w:r w:rsidR="008B25B8">
        <w:t xml:space="preserve">Ron Gray, </w:t>
      </w:r>
      <w:r w:rsidR="008B25B8">
        <w:t xml:space="preserve">Angie </w:t>
      </w:r>
      <w:proofErr w:type="spellStart"/>
      <w:r w:rsidR="008B25B8">
        <w:t>Donwen</w:t>
      </w:r>
      <w:proofErr w:type="spellEnd"/>
      <w:r w:rsidR="00375E59">
        <w:t xml:space="preserve"> and </w:t>
      </w:r>
      <w:r w:rsidR="00375E59">
        <w:t>Jon Johnson</w:t>
      </w:r>
      <w:r w:rsidR="00375E59">
        <w:t>.</w:t>
      </w:r>
    </w:p>
    <w:p w14:paraId="0000000E" w14:textId="77777777" w:rsidR="00D33E65" w:rsidRDefault="00D33E65"/>
    <w:p w14:paraId="0000000F" w14:textId="3E3E7D35" w:rsidR="00D33E65" w:rsidRDefault="00701294">
      <w:r>
        <w:t xml:space="preserve">Meeting started at </w:t>
      </w:r>
      <w:r w:rsidR="00B40FF2">
        <w:t>1</w:t>
      </w:r>
      <w:r w:rsidR="006A0D82">
        <w:t>54</w:t>
      </w:r>
      <w:r w:rsidR="00935E2E">
        <w:t>5</w:t>
      </w:r>
      <w:r>
        <w:t>.</w:t>
      </w:r>
    </w:p>
    <w:p w14:paraId="00000010" w14:textId="77777777" w:rsidR="00D33E65" w:rsidRDefault="00D33E65"/>
    <w:p w14:paraId="00000011" w14:textId="77777777" w:rsidR="00D33E65" w:rsidRPr="00C333E6" w:rsidRDefault="00701294">
      <w:r w:rsidRPr="00C333E6">
        <w:rPr>
          <w:b/>
        </w:rPr>
        <w:t>Minutes:</w:t>
      </w:r>
    </w:p>
    <w:p w14:paraId="00000012" w14:textId="0C1BA30D" w:rsidR="00D33E65" w:rsidRDefault="00701294">
      <w:r w:rsidRPr="00C333E6">
        <w:t xml:space="preserve">Minutes from the </w:t>
      </w:r>
      <w:r w:rsidR="00375E59">
        <w:t>April</w:t>
      </w:r>
      <w:r w:rsidR="00C333E6" w:rsidRPr="00C333E6">
        <w:t xml:space="preserve"> 2024</w:t>
      </w:r>
      <w:r w:rsidRPr="00C333E6">
        <w:t xml:space="preserve"> meeting approved as submitted.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00000017" w14:textId="0901A878" w:rsidR="00D33E65" w:rsidRDefault="00375E59" w:rsidP="00C333E6">
      <w:r>
        <w:t>Treasury report given at membership meeting</w:t>
      </w:r>
      <w:r w:rsidR="00935E2E">
        <w:t xml:space="preserve"> on 5/23/2024</w:t>
      </w:r>
      <w:r>
        <w:t xml:space="preserve"> </w:t>
      </w:r>
      <w:r w:rsidR="00935E2E">
        <w:t>–</w:t>
      </w:r>
      <w:r>
        <w:t xml:space="preserve"> </w:t>
      </w:r>
      <w:r w:rsidR="00935E2E">
        <w:t>report prepared by Angie and given by Brett.</w:t>
      </w:r>
    </w:p>
    <w:p w14:paraId="3A5E9542" w14:textId="77777777" w:rsidR="002E6679" w:rsidRDefault="002E6679" w:rsidP="00C333E6"/>
    <w:p w14:paraId="00000019" w14:textId="77777777"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1567E161" w14:textId="29E6B597" w:rsidR="00935E2E" w:rsidRDefault="00935E2E" w:rsidP="00935E2E">
      <w:pPr>
        <w:rPr>
          <w:lang w:eastAsia="ar-SA"/>
        </w:rPr>
      </w:pPr>
      <w:r w:rsidRPr="00935E2E">
        <w:rPr>
          <w:lang w:eastAsia="ar-SA"/>
        </w:rPr>
        <w:t xml:space="preserve">No LOUs at this time as we just signed a new contract.  We do have a demand to bargain at this time related to the change in RSI and requesting that training to be paid.  Meeting is scheduled for </w:t>
      </w:r>
      <w:r>
        <w:rPr>
          <w:lang w:eastAsia="ar-SA"/>
        </w:rPr>
        <w:t>June 4.</w:t>
      </w:r>
    </w:p>
    <w:p w14:paraId="5C619B0A" w14:textId="77777777" w:rsidR="00935E2E" w:rsidRPr="00935E2E" w:rsidRDefault="00935E2E" w:rsidP="00935E2E">
      <w:pPr>
        <w:rPr>
          <w:lang w:eastAsia="ar-SA"/>
        </w:rPr>
      </w:pPr>
    </w:p>
    <w:p w14:paraId="0000001D" w14:textId="2B3AF7BB" w:rsidR="00D33E65" w:rsidRPr="00C333E6" w:rsidRDefault="00701294">
      <w:r w:rsidRPr="00C333E6">
        <w:rPr>
          <w:u w:val="single"/>
        </w:rPr>
        <w:t>Contract Negotiations</w:t>
      </w:r>
      <w:r w:rsidR="00C333E6" w:rsidRPr="00C333E6">
        <w:rPr>
          <w:u w:val="single"/>
        </w:rPr>
        <w:t xml:space="preserve"> 2024</w:t>
      </w:r>
    </w:p>
    <w:p w14:paraId="1DAE9792" w14:textId="76B82588" w:rsidR="00935E2E" w:rsidRPr="00935E2E" w:rsidRDefault="00935E2E" w:rsidP="00935E2E">
      <w:pPr>
        <w:rPr>
          <w:lang w:eastAsia="ar-SA"/>
        </w:rPr>
      </w:pPr>
      <w:r w:rsidRPr="00935E2E">
        <w:rPr>
          <w:lang w:eastAsia="ar-SA"/>
        </w:rPr>
        <w:t>We recently passed the new contract.  The red line copy is out for review by the negotiation committee and legal.  There is back pay back to the first of the year once the contract is signed.  The negotiation team spent approximately 200 unpaid hours each on this contract.</w:t>
      </w:r>
      <w:r w:rsidR="00CD3FF1">
        <w:rPr>
          <w:lang w:eastAsia="ar-SA"/>
        </w:rPr>
        <w:t xml:space="preserve">  HR stated today at LMC that they are meeting tomorrow to get pay scales set and job descriptions.  They are hoping for the end of the month implementation.</w:t>
      </w:r>
    </w:p>
    <w:p w14:paraId="09A56870" w14:textId="77777777" w:rsidR="00C07C59" w:rsidRPr="00C333E6" w:rsidRDefault="00C07C59"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2D5BD358" w:rsidR="00C333E6" w:rsidRPr="00C333E6" w:rsidRDefault="00CD3FF1" w:rsidP="00C333E6">
      <w:r>
        <w:t>Grievance report given at general memberships meeting on 5/23/2024 by Albert</w:t>
      </w:r>
      <w:r w:rsidR="004A685D">
        <w:t>.</w:t>
      </w:r>
    </w:p>
    <w:p w14:paraId="00000026" w14:textId="77777777" w:rsidR="00D33E65" w:rsidRPr="00C333E6" w:rsidRDefault="00D33E65">
      <w:pPr>
        <w:rPr>
          <w:u w:val="single"/>
        </w:rPr>
      </w:pPr>
    </w:p>
    <w:p w14:paraId="00000027" w14:textId="77777777" w:rsidR="00D33E65" w:rsidRPr="00C333E6" w:rsidRDefault="00701294">
      <w:r w:rsidRPr="00C333E6">
        <w:rPr>
          <w:u w:val="single"/>
        </w:rPr>
        <w:lastRenderedPageBreak/>
        <w:t>LMC Report</w:t>
      </w:r>
    </w:p>
    <w:p w14:paraId="00000028" w14:textId="31A2E153" w:rsidR="00D33E65" w:rsidRDefault="00701294">
      <w:r w:rsidRPr="00C333E6">
        <w:t xml:space="preserve">LMC </w:t>
      </w:r>
      <w:r w:rsidR="00455676">
        <w:t>met today prior to board meeting at Mounds View</w:t>
      </w:r>
      <w:r w:rsidR="00C333E6" w:rsidRPr="00C333E6">
        <w:t>.</w:t>
      </w:r>
      <w:r w:rsidR="00535B80" w:rsidRPr="00C333E6">
        <w:t xml:space="preserve">  </w:t>
      </w:r>
      <w:r w:rsidR="00C65E4E">
        <w:t>This was a catch-up meeting.  There was a presentation on interfacility transport system that they are working on.  There are some open action items and we are waiting on some things from the system.</w:t>
      </w:r>
      <w:r w:rsidR="00C45950">
        <w:t xml:space="preserve">  </w:t>
      </w:r>
      <w:r w:rsidR="00535B80" w:rsidRPr="00C333E6">
        <w:t xml:space="preserve">The next meeting is scheduled for </w:t>
      </w:r>
      <w:r w:rsidR="00C65E4E">
        <w:t>June 27</w:t>
      </w:r>
      <w:r w:rsidR="00530226" w:rsidRPr="00C333E6">
        <w:t>, 2024</w:t>
      </w:r>
      <w:r w:rsidR="00535B80" w:rsidRPr="00C333E6">
        <w:t>.</w:t>
      </w:r>
    </w:p>
    <w:p w14:paraId="00000029" w14:textId="77777777" w:rsidR="00D33E65" w:rsidRDefault="00D33E65"/>
    <w:p w14:paraId="0000002A" w14:textId="77777777" w:rsidR="00D33E65" w:rsidRDefault="00701294">
      <w:pPr>
        <w:rPr>
          <w:u w:val="single"/>
        </w:rPr>
      </w:pPr>
      <w:r>
        <w:rPr>
          <w:b/>
        </w:rPr>
        <w:t>Old Business:</w:t>
      </w:r>
    </w:p>
    <w:p w14:paraId="770FE3A3" w14:textId="1365B740" w:rsidR="00D75945" w:rsidRPr="008A64EE" w:rsidRDefault="004A685D" w:rsidP="00D75945">
      <w:pPr>
        <w:rPr>
          <w:bCs/>
        </w:rPr>
      </w:pPr>
      <w:r>
        <w:rPr>
          <w:bCs/>
          <w:u w:val="single"/>
        </w:rPr>
        <w:t>Seniority</w:t>
      </w:r>
    </w:p>
    <w:p w14:paraId="44A9590B" w14:textId="5E56947D" w:rsidR="00C07C59" w:rsidRDefault="00C65E4E">
      <w:pPr>
        <w:rPr>
          <w:bCs/>
        </w:rPr>
      </w:pPr>
      <w:r>
        <w:rPr>
          <w:bCs/>
        </w:rPr>
        <w:t>This was discussed again at the last membership meeting and decided to be tabled until a presentation can be presented by members that are for the change at the membership meeting.  We would also need a majority at the meeting to vote on this change or another method so all members have a chance to vote on the change.</w:t>
      </w:r>
    </w:p>
    <w:p w14:paraId="74C2FF46" w14:textId="77777777" w:rsidR="00C65E4E" w:rsidRDefault="00C65E4E">
      <w:pPr>
        <w:rPr>
          <w:b/>
        </w:rPr>
      </w:pPr>
    </w:p>
    <w:p w14:paraId="00000031" w14:textId="65F4A0A0" w:rsidR="00D33E65" w:rsidRDefault="00701294">
      <w:pPr>
        <w:rPr>
          <w:b/>
        </w:rPr>
      </w:pPr>
      <w:r>
        <w:rPr>
          <w:b/>
        </w:rPr>
        <w:t>New Business:</w:t>
      </w:r>
    </w:p>
    <w:p w14:paraId="7F0AEAE8" w14:textId="5D51CFDF" w:rsidR="008D0D23" w:rsidRPr="00E350DA" w:rsidRDefault="00E350DA">
      <w:pPr>
        <w:rPr>
          <w:bCs/>
          <w:u w:val="single"/>
        </w:rPr>
      </w:pPr>
      <w:r w:rsidRPr="00E350DA">
        <w:rPr>
          <w:bCs/>
          <w:u w:val="single"/>
        </w:rPr>
        <w:t>Twins Game</w:t>
      </w:r>
    </w:p>
    <w:p w14:paraId="784A7386" w14:textId="2AD54A30" w:rsidR="00E350DA" w:rsidRDefault="00E350DA">
      <w:pPr>
        <w:rPr>
          <w:bCs/>
        </w:rPr>
      </w:pPr>
      <w:r>
        <w:rPr>
          <w:bCs/>
        </w:rPr>
        <w:t>Amanda will look into a game again for the union in September and will let the membership know.</w:t>
      </w:r>
    </w:p>
    <w:p w14:paraId="72C2E4F7" w14:textId="77777777" w:rsidR="00E350DA" w:rsidRDefault="00E350DA">
      <w:pPr>
        <w:rPr>
          <w:bCs/>
        </w:rPr>
      </w:pPr>
    </w:p>
    <w:p w14:paraId="1463EBFD" w14:textId="27E4F2FF" w:rsidR="00E350DA" w:rsidRDefault="00E350DA">
      <w:pPr>
        <w:rPr>
          <w:bCs/>
          <w:u w:val="single"/>
        </w:rPr>
      </w:pPr>
      <w:r w:rsidRPr="00E350DA">
        <w:rPr>
          <w:bCs/>
          <w:u w:val="single"/>
        </w:rPr>
        <w:t>3</w:t>
      </w:r>
      <w:r w:rsidRPr="00E350DA">
        <w:rPr>
          <w:bCs/>
          <w:u w:val="single"/>
          <w:vertAlign w:val="superscript"/>
        </w:rPr>
        <w:t>rd</w:t>
      </w:r>
      <w:r w:rsidRPr="00E350DA">
        <w:rPr>
          <w:bCs/>
          <w:u w:val="single"/>
        </w:rPr>
        <w:t xml:space="preserve"> Quarter General Membership Meeting</w:t>
      </w:r>
    </w:p>
    <w:p w14:paraId="4CADEAA4" w14:textId="6C878837" w:rsidR="00C65E4E" w:rsidRDefault="00E350DA">
      <w:pPr>
        <w:rPr>
          <w:bCs/>
        </w:rPr>
      </w:pPr>
      <w:r>
        <w:rPr>
          <w:bCs/>
        </w:rPr>
        <w:t>We will be scheduling a meeting in August in person in the south metro.  This will be posted on the union boards, the website and on the Facebook page.</w:t>
      </w:r>
    </w:p>
    <w:p w14:paraId="398DA6E0" w14:textId="77777777" w:rsidR="00C65E4E" w:rsidRDefault="00C65E4E">
      <w:pPr>
        <w:rPr>
          <w:bCs/>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496E886C" w:rsidR="00D33E65" w:rsidRDefault="00CD3FF1">
      <w:r>
        <w:t>June 27</w:t>
      </w:r>
      <w:r w:rsidR="00701294" w:rsidRPr="00530226">
        <w:t>, 202</w:t>
      </w:r>
      <w:r w:rsidR="00CC5147">
        <w:t>4</w:t>
      </w:r>
      <w:r w:rsidR="00701294" w:rsidRPr="00530226">
        <w:t xml:space="preserve"> following</w:t>
      </w:r>
      <w:r>
        <w:t xml:space="preserve"> LMC at Mounds View Conference Room</w:t>
      </w:r>
      <w:r w:rsidR="0045050A">
        <w:t xml:space="preserve"> and via Zoom.</w:t>
      </w:r>
    </w:p>
    <w:p w14:paraId="36E5AC06" w14:textId="77777777" w:rsidR="008D0D23" w:rsidRDefault="008D0D23"/>
    <w:p w14:paraId="00000046" w14:textId="0ACAA076" w:rsidR="00D33E65" w:rsidRDefault="00701294">
      <w:r>
        <w:t xml:space="preserve">Motion to adjourn.  Second.  Meeting adjourned at </w:t>
      </w:r>
      <w:r w:rsidR="0045050A">
        <w:t>1</w:t>
      </w:r>
      <w:r w:rsidR="00B616F5">
        <w:t>638</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111264"/>
    <w:rsid w:val="00185FF0"/>
    <w:rsid w:val="001B1D4A"/>
    <w:rsid w:val="002D08F0"/>
    <w:rsid w:val="002E6679"/>
    <w:rsid w:val="00322A49"/>
    <w:rsid w:val="003746DA"/>
    <w:rsid w:val="00375E59"/>
    <w:rsid w:val="00421051"/>
    <w:rsid w:val="0045050A"/>
    <w:rsid w:val="00455676"/>
    <w:rsid w:val="004A0D52"/>
    <w:rsid w:val="004A685D"/>
    <w:rsid w:val="004C1AD0"/>
    <w:rsid w:val="005032DE"/>
    <w:rsid w:val="00530226"/>
    <w:rsid w:val="00535B80"/>
    <w:rsid w:val="005447B7"/>
    <w:rsid w:val="005637F6"/>
    <w:rsid w:val="00582B81"/>
    <w:rsid w:val="006A0D82"/>
    <w:rsid w:val="00701294"/>
    <w:rsid w:val="00741512"/>
    <w:rsid w:val="007654C4"/>
    <w:rsid w:val="00777D1D"/>
    <w:rsid w:val="008150E5"/>
    <w:rsid w:val="008A64EE"/>
    <w:rsid w:val="008B25B8"/>
    <w:rsid w:val="008D0D23"/>
    <w:rsid w:val="008D228F"/>
    <w:rsid w:val="008F7584"/>
    <w:rsid w:val="00935E2E"/>
    <w:rsid w:val="00AB5324"/>
    <w:rsid w:val="00B40FF2"/>
    <w:rsid w:val="00B616F5"/>
    <w:rsid w:val="00B71680"/>
    <w:rsid w:val="00B95932"/>
    <w:rsid w:val="00BC3CF7"/>
    <w:rsid w:val="00BD0340"/>
    <w:rsid w:val="00C07C59"/>
    <w:rsid w:val="00C333E6"/>
    <w:rsid w:val="00C40455"/>
    <w:rsid w:val="00C45950"/>
    <w:rsid w:val="00C65E4E"/>
    <w:rsid w:val="00CC4B84"/>
    <w:rsid w:val="00CC5147"/>
    <w:rsid w:val="00CD3FF1"/>
    <w:rsid w:val="00D33E65"/>
    <w:rsid w:val="00D75945"/>
    <w:rsid w:val="00DA218E"/>
    <w:rsid w:val="00DA480D"/>
    <w:rsid w:val="00E350DA"/>
    <w:rsid w:val="00E858EB"/>
    <w:rsid w:val="00F263D5"/>
    <w:rsid w:val="00F36265"/>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Amanda Layne</cp:lastModifiedBy>
  <cp:revision>3</cp:revision>
  <dcterms:created xsi:type="dcterms:W3CDTF">2024-05-30T20:24:00Z</dcterms:created>
  <dcterms:modified xsi:type="dcterms:W3CDTF">2024-05-30T21:39:00Z</dcterms:modified>
</cp:coreProperties>
</file>